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91003">
      <w:pPr>
        <w:keepNext w:val="0"/>
        <w:keepLines w:val="0"/>
        <w:pageBreakBefore w:val="0"/>
        <w:widowControl w:val="0"/>
        <w:kinsoku/>
        <w:wordWrap/>
        <w:overflowPunct/>
        <w:topLinePunct w:val="0"/>
        <w:autoSpaceDE/>
        <w:autoSpaceDN/>
        <w:bidi w:val="0"/>
        <w:adjustRightInd/>
        <w:snapToGrid/>
        <w:spacing w:before="93" w:line="540" w:lineRule="exact"/>
        <w:ind w:left="0"/>
        <w:jc w:val="center"/>
        <w:textAlignment w:val="auto"/>
        <w:outlineLvl w:val="0"/>
        <w:rPr>
          <w:rFonts w:hint="default" w:ascii="宋体" w:hAnsi="宋体" w:eastAsia="宋体" w:cs="宋体"/>
          <w:sz w:val="40"/>
          <w:szCs w:val="40"/>
          <w:highlight w:val="none"/>
          <w:lang w:val="en-US" w:eastAsia="zh-CN"/>
        </w:rPr>
      </w:pPr>
      <w:r>
        <w:rPr>
          <w:rFonts w:ascii="宋体" w:hAnsi="宋体" w:eastAsia="宋体" w:cs="宋体"/>
          <w:spacing w:val="-8"/>
          <w:position w:val="2"/>
          <w:sz w:val="40"/>
          <w:szCs w:val="40"/>
          <w:highlight w:val="none"/>
          <w14:textOutline w14:w="6350" w14:cap="flat" w14:cmpd="sng">
            <w14:solidFill>
              <w14:srgbClr w14:val="000000"/>
            </w14:solidFill>
            <w14:prstDash w14:val="solid"/>
            <w14:miter w14:val="0"/>
          </w14:textOutline>
        </w:rPr>
        <w:t>南方科技大学本科生入住须知</w:t>
      </w:r>
      <w:r>
        <w:rPr>
          <w:rFonts w:hint="eastAsia" w:ascii="宋体" w:hAnsi="宋体" w:eastAsia="宋体" w:cs="宋体"/>
          <w:spacing w:val="-8"/>
          <w:position w:val="2"/>
          <w:sz w:val="40"/>
          <w:szCs w:val="40"/>
          <w:highlight w:val="none"/>
          <w:lang w:eastAsia="zh-CN"/>
          <w14:textOutline w14:w="6350" w14:cap="flat" w14:cmpd="sng">
            <w14:solidFill>
              <w14:srgbClr w14:val="000000"/>
            </w14:solidFill>
            <w14:prstDash w14:val="solid"/>
            <w14:miter w14:val="0"/>
          </w14:textOutline>
        </w:rPr>
        <w:t>（</w:t>
      </w:r>
      <w:r>
        <w:rPr>
          <w:rFonts w:hint="eastAsia" w:ascii="宋体" w:hAnsi="宋体" w:eastAsia="宋体" w:cs="宋体"/>
          <w:spacing w:val="-8"/>
          <w:position w:val="2"/>
          <w:sz w:val="40"/>
          <w:szCs w:val="40"/>
          <w:highlight w:val="none"/>
          <w:lang w:val="en-US" w:eastAsia="zh-CN"/>
          <w14:textOutline w14:w="6350" w14:cap="flat" w14:cmpd="sng">
            <w14:solidFill>
              <w14:srgbClr w14:val="000000"/>
            </w14:solidFill>
            <w14:prstDash w14:val="solid"/>
            <w14:miter w14:val="0"/>
          </w14:textOutline>
        </w:rPr>
        <w:t>2024）</w:t>
      </w:r>
    </w:p>
    <w:p w14:paraId="26ABC011">
      <w:pPr>
        <w:pStyle w:val="2"/>
        <w:keepNext w:val="0"/>
        <w:keepLines w:val="0"/>
        <w:pageBreakBefore w:val="0"/>
        <w:widowControl w:val="0"/>
        <w:kinsoku/>
        <w:wordWrap/>
        <w:overflowPunct/>
        <w:topLinePunct w:val="0"/>
        <w:autoSpaceDE/>
        <w:autoSpaceDN/>
        <w:bidi w:val="0"/>
        <w:adjustRightInd/>
        <w:snapToGrid/>
        <w:spacing w:line="480" w:lineRule="exact"/>
        <w:ind w:left="10"/>
        <w:textAlignment w:val="auto"/>
        <w:rPr>
          <w:sz w:val="28"/>
          <w:szCs w:val="28"/>
          <w:highlight w:val="none"/>
        </w:rPr>
      </w:pPr>
      <w:r>
        <w:rPr>
          <w:spacing w:val="-11"/>
          <w:sz w:val="28"/>
          <w:szCs w:val="28"/>
          <w:highlight w:val="none"/>
        </w:rPr>
        <w:t>亲爱的同学：</w:t>
      </w:r>
    </w:p>
    <w:p w14:paraId="510D33D2">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恭喜您成为南科大的一员，欢迎您入住南方科技大学本科生公寓。</w:t>
      </w:r>
      <w:bookmarkStart w:id="0" w:name="OLE_LINK1"/>
      <w:r>
        <w:rPr>
          <w:sz w:val="28"/>
          <w:szCs w:val="28"/>
          <w:highlight w:val="none"/>
        </w:rPr>
        <w:t>为维护学校正常生活秩序，营造良好的学习生活环境，保护学生和学校的合法权益，现将相关事项告知如下：</w:t>
      </w:r>
    </w:p>
    <w:bookmarkEnd w:id="0"/>
    <w:p w14:paraId="2D169255">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一、学生须自觉遵守学校各项规章制度及《南方科技大学学生公寓管理实施办法》（南科大【2023】75号），配合本科生宿舍管理人员的管理，维护本科生公寓的正常秩序。</w:t>
      </w:r>
    </w:p>
    <w:p w14:paraId="110DA986">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二、自觉做好防火、防盗等安全工作。不使用大功率电器、劣质电器；不携带明火及易燃易爆物品；不在宿舍楼道内及公共区域堆放杂物以及停放电动车、自行车等私人物品；不在宿舍区域内对电动车及电动车电池充电；不在宿舍楼内吸烟、酗酒、不带入、饲养动物类宠物。</w:t>
      </w:r>
    </w:p>
    <w:p w14:paraId="5243A5AF">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highlight w:val="none"/>
        </w:rPr>
      </w:pPr>
      <w:r>
        <w:rPr>
          <w:sz w:val="28"/>
          <w:szCs w:val="28"/>
          <w:highlight w:val="none"/>
        </w:rPr>
        <w:t>三、服从学校的统筹管理，如有因房源统筹问题需搬迁，因退宿、入住等</w:t>
      </w:r>
      <w:r>
        <w:rPr>
          <w:rFonts w:hint="eastAsia"/>
          <w:sz w:val="28"/>
          <w:szCs w:val="28"/>
          <w:highlight w:val="none"/>
          <w:lang w:val="en-US" w:eastAsia="zh-CN"/>
        </w:rPr>
        <w:t>问题</w:t>
      </w:r>
      <w:r>
        <w:rPr>
          <w:rFonts w:hint="eastAsia"/>
          <w:sz w:val="28"/>
          <w:szCs w:val="28"/>
          <w:highlight w:val="none"/>
        </w:rPr>
        <w:t>需要合并房间的，需予以配合。</w:t>
      </w:r>
    </w:p>
    <w:p w14:paraId="3AF50DF5">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四、遵守来访制度。来访人员须填写来访登记表，并抵押有效身份证件，并</w:t>
      </w:r>
      <w:r>
        <w:rPr>
          <w:rFonts w:hint="eastAsia"/>
          <w:sz w:val="28"/>
          <w:szCs w:val="28"/>
          <w:highlight w:val="none"/>
          <w:lang w:val="en-US" w:eastAsia="zh-CN"/>
        </w:rPr>
        <w:t>须</w:t>
      </w:r>
      <w:r>
        <w:rPr>
          <w:rFonts w:hint="eastAsia"/>
          <w:sz w:val="28"/>
          <w:szCs w:val="28"/>
          <w:highlight w:val="none"/>
        </w:rPr>
        <w:t>在23:00前离开宿舍。如访客进入宿舍造成不良后果，接访人须承担相应责任。</w:t>
      </w:r>
    </w:p>
    <w:p w14:paraId="6EADB83D">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五、</w:t>
      </w:r>
      <w:r>
        <w:rPr>
          <w:rFonts w:hint="eastAsia"/>
          <w:sz w:val="28"/>
          <w:szCs w:val="28"/>
          <w:highlight w:val="none"/>
          <w:lang w:val="en-US" w:eastAsia="zh-CN"/>
        </w:rPr>
        <w:t>自觉</w:t>
      </w:r>
      <w:r>
        <w:rPr>
          <w:sz w:val="28"/>
          <w:szCs w:val="28"/>
          <w:highlight w:val="none"/>
        </w:rPr>
        <w:t>遵守公共洗衣机使用规定，不在洗衣机内洗涤袜子、内衣内裤、实验服、鞋子等物品。洗衣之前检查口袋，不要将硬币、纸张等杂物遗留在口袋中。自觉维护洗衣房清洁卫生，衣物用具摆放整齐，洗好的衣物不长时间滞留洗衣机内。</w:t>
      </w:r>
    </w:p>
    <w:p w14:paraId="0ADF5D1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六、垃圾按分类要求投放在学校楼栋下指定位置(楼道内没有垃圾桶)。</w:t>
      </w:r>
    </w:p>
    <w:p w14:paraId="66004E51">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七、不在护栏及高处围挡上摆放物品，以防高空坠物伤人。</w:t>
      </w:r>
    </w:p>
    <w:p w14:paraId="37B0BEF4">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仿宋"/>
          <w:sz w:val="28"/>
          <w:szCs w:val="28"/>
          <w:highlight w:val="none"/>
          <w:lang w:eastAsia="zh-CN"/>
        </w:rPr>
      </w:pPr>
      <w:r>
        <w:rPr>
          <w:sz w:val="28"/>
          <w:szCs w:val="28"/>
          <w:highlight w:val="none"/>
        </w:rPr>
        <w:t>八、</w:t>
      </w:r>
      <w:r>
        <w:rPr>
          <w:rFonts w:hint="eastAsia"/>
          <w:sz w:val="28"/>
          <w:szCs w:val="28"/>
          <w:highlight w:val="none"/>
        </w:rPr>
        <w:t>入住前请根据本栋公告栏处《学生公寓入住物资清单》仔细核对宿舍内物资是否齐全，如有缺失或损坏请及时联系宿管。</w:t>
      </w:r>
      <w:r>
        <w:rPr>
          <w:sz w:val="28"/>
          <w:szCs w:val="28"/>
          <w:highlight w:val="none"/>
        </w:rPr>
        <w:t>宿舍物品报修可拨打校内物业热线0755-88010123，亦可查询南方科技</w:t>
      </w:r>
      <w:bookmarkStart w:id="1" w:name="_GoBack"/>
      <w:bookmarkEnd w:id="1"/>
      <w:r>
        <w:rPr>
          <w:sz w:val="28"/>
          <w:szCs w:val="28"/>
          <w:highlight w:val="none"/>
        </w:rPr>
        <w:t>大学企业微信---学校应用---报修一栏进行预约，或在宿管处登记情况。</w:t>
      </w:r>
      <w:r>
        <w:rPr>
          <w:rFonts w:hint="eastAsia"/>
          <w:sz w:val="28"/>
          <w:szCs w:val="28"/>
          <w:highlight w:val="none"/>
        </w:rPr>
        <w:t>如有损坏</w:t>
      </w:r>
      <w:r>
        <w:rPr>
          <w:rFonts w:hint="eastAsia"/>
          <w:sz w:val="28"/>
          <w:szCs w:val="28"/>
          <w:highlight w:val="none"/>
          <w:lang w:eastAsia="zh-CN"/>
        </w:rPr>
        <w:t>，</w:t>
      </w:r>
      <w:r>
        <w:rPr>
          <w:rFonts w:hint="eastAsia"/>
          <w:sz w:val="28"/>
          <w:szCs w:val="28"/>
          <w:highlight w:val="none"/>
        </w:rPr>
        <w:t>需</w:t>
      </w:r>
      <w:r>
        <w:rPr>
          <w:rFonts w:hint="eastAsia"/>
          <w:sz w:val="28"/>
          <w:szCs w:val="28"/>
          <w:highlight w:val="none"/>
          <w:lang w:val="en-US" w:eastAsia="zh-CN"/>
        </w:rPr>
        <w:t>于退宿前按照相关规定</w:t>
      </w:r>
      <w:r>
        <w:rPr>
          <w:rFonts w:hint="eastAsia"/>
          <w:sz w:val="28"/>
          <w:szCs w:val="28"/>
          <w:highlight w:val="none"/>
        </w:rPr>
        <w:t>赔</w:t>
      </w:r>
      <w:r>
        <w:rPr>
          <w:rFonts w:hint="eastAsia"/>
          <w:sz w:val="28"/>
          <w:szCs w:val="28"/>
          <w:highlight w:val="none"/>
          <w:lang w:val="en-US" w:eastAsia="zh-CN"/>
        </w:rPr>
        <w:t>付</w:t>
      </w:r>
      <w:r>
        <w:rPr>
          <w:rFonts w:hint="eastAsia"/>
          <w:sz w:val="28"/>
          <w:szCs w:val="28"/>
          <w:highlight w:val="none"/>
          <w:lang w:eastAsia="zh-CN"/>
        </w:rPr>
        <w:t>。</w:t>
      </w:r>
    </w:p>
    <w:p w14:paraId="1823D47B">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sz w:val="28"/>
          <w:szCs w:val="28"/>
          <w:highlight w:val="none"/>
        </w:rPr>
      </w:pPr>
      <w:r>
        <w:rPr>
          <w:sz w:val="28"/>
          <w:szCs w:val="28"/>
          <w:highlight w:val="none"/>
        </w:rPr>
        <w:t>九、如遇紧急事件可联系本楼栋宿管、书院辅导员或拨打校内24小时报警电话88010110.校医疗中心电话：88010120，24小时急诊电话：18218715551。</w:t>
      </w:r>
    </w:p>
    <w:p w14:paraId="6B940F75">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highlight w:val="none"/>
        </w:rPr>
      </w:pPr>
      <w:r>
        <w:rPr>
          <w:rFonts w:hint="eastAsia"/>
          <w:sz w:val="28"/>
          <w:szCs w:val="28"/>
          <w:highlight w:val="none"/>
        </w:rPr>
        <w:t>我已仔细阅读《南方科技大学本科生入住须知》</w:t>
      </w:r>
      <w:r>
        <w:rPr>
          <w:rFonts w:hint="eastAsia"/>
          <w:sz w:val="28"/>
          <w:szCs w:val="28"/>
          <w:highlight w:val="none"/>
        </w:rPr>
        <w:t>并认真根据《学生公寓入住物资清单》核实宿舍内资产齐全完好</w:t>
      </w:r>
      <w:r>
        <w:rPr>
          <w:rFonts w:hint="eastAsia"/>
          <w:sz w:val="28"/>
          <w:szCs w:val="28"/>
          <w:highlight w:val="none"/>
        </w:rPr>
        <w:t>，详细了解和知晓相关事项，我将严格遵守相关规定</w:t>
      </w:r>
      <w:r>
        <w:rPr>
          <w:rFonts w:hint="eastAsia"/>
          <w:sz w:val="28"/>
          <w:szCs w:val="28"/>
          <w:highlight w:val="none"/>
        </w:rPr>
        <w:t>，爱护学校资产。</w:t>
      </w:r>
    </w:p>
    <w:p w14:paraId="2A3377A5">
      <w:pPr>
        <w:pStyle w:val="2"/>
        <w:keepNext w:val="0"/>
        <w:keepLines w:val="0"/>
        <w:pageBreakBefore w:val="0"/>
        <w:widowControl w:val="0"/>
        <w:kinsoku/>
        <w:wordWrap w:val="0"/>
        <w:overflowPunct/>
        <w:topLinePunct w:val="0"/>
        <w:autoSpaceDE/>
        <w:autoSpaceDN/>
        <w:bidi w:val="0"/>
        <w:adjustRightInd/>
        <w:snapToGrid/>
        <w:spacing w:line="400" w:lineRule="exact"/>
        <w:ind w:firstLine="560" w:firstLineChars="200"/>
        <w:jc w:val="right"/>
        <w:textAlignment w:val="auto"/>
        <w:rPr>
          <w:rFonts w:hint="eastAsia"/>
          <w:sz w:val="28"/>
          <w:szCs w:val="28"/>
          <w:highlight w:val="none"/>
          <w:lang w:val="en-US" w:eastAsia="zh-CN"/>
        </w:rPr>
      </w:pPr>
      <w:r>
        <w:rPr>
          <w:rFonts w:hint="eastAsia"/>
          <w:sz w:val="28"/>
          <w:szCs w:val="28"/>
          <w:highlight w:val="none"/>
        </w:rPr>
        <w:t>学生签字：</w:t>
      </w:r>
      <w:r>
        <w:rPr>
          <w:rFonts w:hint="eastAsia"/>
          <w:sz w:val="28"/>
          <w:szCs w:val="28"/>
          <w:highlight w:val="none"/>
          <w:lang w:val="en-US" w:eastAsia="zh-CN"/>
        </w:rPr>
        <w:t xml:space="preserve">            </w:t>
      </w:r>
    </w:p>
    <w:p w14:paraId="663E36E6">
      <w:pPr>
        <w:pStyle w:val="2"/>
        <w:keepNext w:val="0"/>
        <w:keepLines w:val="0"/>
        <w:pageBreakBefore w:val="0"/>
        <w:widowControl w:val="0"/>
        <w:kinsoku/>
        <w:wordWrap w:val="0"/>
        <w:overflowPunct/>
        <w:topLinePunct w:val="0"/>
        <w:autoSpaceDE/>
        <w:autoSpaceDN/>
        <w:bidi w:val="0"/>
        <w:adjustRightInd/>
        <w:snapToGrid/>
        <w:spacing w:line="400" w:lineRule="exact"/>
        <w:ind w:firstLine="560" w:firstLineChars="200"/>
        <w:jc w:val="right"/>
        <w:textAlignment w:val="auto"/>
        <w:rPr>
          <w:rFonts w:hint="eastAsia"/>
          <w:sz w:val="28"/>
          <w:szCs w:val="28"/>
          <w:highlight w:val="none"/>
          <w:lang w:val="en-US" w:eastAsia="zh-CN"/>
        </w:rPr>
      </w:pPr>
      <w:r>
        <w:rPr>
          <w:rFonts w:hint="eastAsia"/>
          <w:sz w:val="28"/>
          <w:szCs w:val="28"/>
          <w:highlight w:val="none"/>
          <w:lang w:val="en-US" w:eastAsia="zh-CN"/>
        </w:rPr>
        <w:t xml:space="preserve">学号：            </w:t>
      </w:r>
    </w:p>
    <w:p w14:paraId="55E55C02">
      <w:pPr>
        <w:pStyle w:val="2"/>
        <w:keepNext w:val="0"/>
        <w:keepLines w:val="0"/>
        <w:pageBreakBefore w:val="0"/>
        <w:widowControl w:val="0"/>
        <w:kinsoku/>
        <w:wordWrap/>
        <w:overflowPunct/>
        <w:topLinePunct w:val="0"/>
        <w:autoSpaceDE/>
        <w:autoSpaceDN/>
        <w:bidi w:val="0"/>
        <w:adjustRightInd/>
        <w:snapToGrid/>
        <w:spacing w:line="400" w:lineRule="exact"/>
        <w:ind w:left="0" w:right="0" w:firstLine="8052" w:firstLineChars="3300"/>
        <w:textAlignment w:val="auto"/>
        <w:rPr>
          <w:sz w:val="28"/>
          <w:szCs w:val="28"/>
          <w:highlight w:val="none"/>
        </w:rPr>
      </w:pPr>
      <w:r>
        <w:rPr>
          <w:spacing w:val="-18"/>
          <w:sz w:val="28"/>
          <w:szCs w:val="28"/>
          <w:highlight w:val="none"/>
        </w:rPr>
        <w:t xml:space="preserve">年 </w:t>
      </w:r>
      <w:r>
        <w:rPr>
          <w:spacing w:val="7"/>
          <w:sz w:val="28"/>
          <w:szCs w:val="28"/>
          <w:highlight w:val="none"/>
        </w:rPr>
        <w:t xml:space="preserve">  </w:t>
      </w:r>
      <w:r>
        <w:rPr>
          <w:spacing w:val="-18"/>
          <w:sz w:val="28"/>
          <w:szCs w:val="28"/>
          <w:highlight w:val="none"/>
        </w:rPr>
        <w:t>月</w:t>
      </w:r>
      <w:r>
        <w:rPr>
          <w:spacing w:val="19"/>
          <w:sz w:val="28"/>
          <w:szCs w:val="28"/>
          <w:highlight w:val="none"/>
        </w:rPr>
        <w:t xml:space="preserve">   </w:t>
      </w:r>
      <w:r>
        <w:rPr>
          <w:spacing w:val="-18"/>
          <w:sz w:val="28"/>
          <w:szCs w:val="28"/>
          <w:highlight w:val="none"/>
        </w:rPr>
        <w:t>日</w:t>
      </w:r>
    </w:p>
    <w:p w14:paraId="2B235246">
      <w:pPr>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br w:type="page"/>
      </w:r>
    </w:p>
    <w:p w14:paraId="573C053C">
      <w:pPr>
        <w:jc w:val="center"/>
        <w:rPr>
          <w:rFonts w:hint="default" w:ascii="Times New Roman" w:hAnsi="Times New Roman" w:eastAsia="黑体" w:cs="Times New Roman"/>
          <w:sz w:val="32"/>
          <w:szCs w:val="32"/>
          <w:highlight w:val="none"/>
          <w:lang w:val="en-US"/>
        </w:rPr>
      </w:pPr>
      <w:r>
        <w:rPr>
          <w:rFonts w:hint="eastAsia" w:ascii="Times New Roman" w:hAnsi="Times New Roman" w:eastAsia="黑体" w:cs="Times New Roman"/>
          <w:sz w:val="32"/>
          <w:szCs w:val="32"/>
          <w:highlight w:val="none"/>
          <w:lang w:val="en-US" w:eastAsia="zh-CN"/>
        </w:rPr>
        <w:t xml:space="preserve">Agreement on Living in </w:t>
      </w:r>
      <w:r>
        <w:rPr>
          <w:rFonts w:ascii="Times New Roman" w:hAnsi="Times New Roman" w:eastAsia="黑体" w:cs="Times New Roman"/>
          <w:sz w:val="32"/>
          <w:szCs w:val="32"/>
          <w:highlight w:val="none"/>
        </w:rPr>
        <w:t xml:space="preserve">Undergraduate </w:t>
      </w:r>
      <w:r>
        <w:rPr>
          <w:rFonts w:hint="eastAsia" w:ascii="Times New Roman" w:hAnsi="Times New Roman" w:eastAsia="黑体" w:cs="Times New Roman"/>
          <w:sz w:val="32"/>
          <w:szCs w:val="32"/>
          <w:highlight w:val="none"/>
          <w:lang w:val="en-US" w:eastAsia="zh-CN"/>
        </w:rPr>
        <w:t>Dorm in SUSTech (2024)</w:t>
      </w:r>
    </w:p>
    <w:p w14:paraId="382073A5">
      <w:pPr>
        <w:jc w:val="left"/>
        <w:rPr>
          <w:rFonts w:hint="eastAsia" w:ascii="Times New Roman" w:hAnsi="Times New Roman" w:eastAsia="黑体" w:cs="Times New Roman"/>
          <w:sz w:val="24"/>
          <w:szCs w:val="24"/>
          <w:highlight w:val="none"/>
          <w:lang w:val="en-US" w:eastAsia="zh-CN"/>
        </w:rPr>
      </w:pPr>
      <w:r>
        <w:rPr>
          <w:rFonts w:ascii="Times New Roman" w:hAnsi="Times New Roman" w:eastAsia="黑体" w:cs="Times New Roman"/>
          <w:sz w:val="24"/>
          <w:szCs w:val="24"/>
          <w:highlight w:val="none"/>
        </w:rPr>
        <w:t xml:space="preserve">Dear </w:t>
      </w:r>
      <w:r>
        <w:rPr>
          <w:rFonts w:hint="eastAsia" w:ascii="Times New Roman" w:hAnsi="Times New Roman" w:eastAsia="黑体" w:cs="Times New Roman"/>
          <w:sz w:val="24"/>
          <w:szCs w:val="24"/>
          <w:highlight w:val="none"/>
          <w:lang w:val="en-US" w:eastAsia="zh-CN"/>
        </w:rPr>
        <w:t>student,</w:t>
      </w:r>
    </w:p>
    <w:p w14:paraId="3907C0EE">
      <w:pPr>
        <w:ind w:firstLine="480" w:firstLineChars="200"/>
        <w:jc w:val="left"/>
        <w:rPr>
          <w:rFonts w:ascii="Times New Roman" w:hAnsi="Times New Roman" w:eastAsia="黑体" w:cs="Times New Roman"/>
          <w:sz w:val="24"/>
          <w:szCs w:val="24"/>
          <w:highlight w:val="none"/>
        </w:rPr>
      </w:pPr>
      <w:r>
        <w:rPr>
          <w:rFonts w:hint="eastAsia" w:ascii="Times New Roman" w:hAnsi="Times New Roman" w:eastAsia="黑体" w:cs="Times New Roman"/>
          <w:sz w:val="24"/>
          <w:szCs w:val="24"/>
          <w:highlight w:val="none"/>
        </w:rPr>
        <w:t>Congratulations on becoming a member of SUSTech. In order to maintain a harmonious living environment, create an optimal learning atmosphere, and safeguard the legitimate rights and interests of both students and the university, we would like to inform you about the following matters:</w:t>
      </w:r>
    </w:p>
    <w:p w14:paraId="01563B11">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 xml:space="preserve">Students shall consciously abide by the rules and regulations of the university and </w:t>
      </w:r>
      <w:r>
        <w:rPr>
          <w:rFonts w:ascii="Times New Roman" w:hAnsi="Times New Roman" w:eastAsia="黑体" w:cs="Times New Roman"/>
          <w:i/>
          <w:iCs/>
          <w:sz w:val="24"/>
          <w:szCs w:val="24"/>
          <w:highlight w:val="none"/>
        </w:rPr>
        <w:t>the Implementation Measures for the Management of Student Residence of Southern University of Science and Technology</w:t>
      </w:r>
      <w:r>
        <w:rPr>
          <w:rFonts w:ascii="Times New Roman" w:hAnsi="Times New Roman" w:eastAsia="黑体" w:cs="Times New Roman"/>
          <w:sz w:val="24"/>
          <w:szCs w:val="24"/>
          <w:highlight w:val="none"/>
        </w:rPr>
        <w:t xml:space="preserve"> (SUSTech [2023] No. 75), </w:t>
      </w:r>
      <w:r>
        <w:rPr>
          <w:rFonts w:hint="eastAsia" w:ascii="Times New Roman" w:hAnsi="Times New Roman" w:eastAsia="黑体" w:cs="Times New Roman"/>
          <w:sz w:val="24"/>
          <w:szCs w:val="24"/>
          <w:highlight w:val="none"/>
          <w:lang w:val="en-US" w:eastAsia="zh-CN"/>
        </w:rPr>
        <w:t>following</w:t>
      </w:r>
      <w:r>
        <w:rPr>
          <w:rFonts w:ascii="Times New Roman" w:hAnsi="Times New Roman" w:eastAsia="黑体" w:cs="Times New Roman"/>
          <w:sz w:val="24"/>
          <w:szCs w:val="24"/>
          <w:highlight w:val="none"/>
        </w:rPr>
        <w:t xml:space="preserve"> the management of the undergraduate dormitory </w:t>
      </w:r>
      <w:r>
        <w:rPr>
          <w:rFonts w:hint="eastAsia" w:ascii="Times New Roman" w:hAnsi="Times New Roman" w:eastAsia="黑体" w:cs="Times New Roman"/>
          <w:sz w:val="24"/>
          <w:szCs w:val="24"/>
          <w:highlight w:val="none"/>
        </w:rPr>
        <w:t>supervisor</w:t>
      </w:r>
      <w:r>
        <w:rPr>
          <w:rFonts w:ascii="Times New Roman" w:hAnsi="Times New Roman" w:eastAsia="黑体" w:cs="Times New Roman"/>
          <w:sz w:val="24"/>
          <w:szCs w:val="24"/>
          <w:highlight w:val="none"/>
        </w:rPr>
        <w:t>, and maintain</w:t>
      </w:r>
      <w:r>
        <w:rPr>
          <w:rFonts w:hint="eastAsia" w:ascii="Times New Roman" w:hAnsi="Times New Roman" w:eastAsia="黑体" w:cs="Times New Roman"/>
          <w:sz w:val="24"/>
          <w:szCs w:val="24"/>
          <w:highlight w:val="none"/>
          <w:lang w:val="en-US" w:eastAsia="zh-CN"/>
        </w:rPr>
        <w:t>ing</w:t>
      </w:r>
      <w:r>
        <w:rPr>
          <w:rFonts w:ascii="Times New Roman" w:hAnsi="Times New Roman" w:eastAsia="黑体" w:cs="Times New Roman"/>
          <w:sz w:val="24"/>
          <w:szCs w:val="24"/>
          <w:highlight w:val="none"/>
        </w:rPr>
        <w:t xml:space="preserve"> the normal order of the undergraduate apartments.</w:t>
      </w:r>
    </w:p>
    <w:p w14:paraId="28965F70">
      <w:pPr>
        <w:pStyle w:val="5"/>
        <w:numPr>
          <w:ilvl w:val="0"/>
          <w:numId w:val="1"/>
        </w:numPr>
        <w:ind w:firstLineChars="0"/>
        <w:jc w:val="left"/>
        <w:rPr>
          <w:rFonts w:ascii="Times New Roman" w:hAnsi="Times New Roman" w:eastAsia="黑体" w:cs="Times New Roman"/>
          <w:sz w:val="24"/>
          <w:szCs w:val="24"/>
          <w:highlight w:val="none"/>
        </w:rPr>
      </w:pPr>
      <w:r>
        <w:rPr>
          <w:rFonts w:hint="eastAsia" w:ascii="Times New Roman" w:hAnsi="Times New Roman" w:eastAsia="黑体" w:cs="Times New Roman"/>
          <w:sz w:val="24"/>
          <w:szCs w:val="24"/>
          <w:highlight w:val="none"/>
        </w:rPr>
        <w:t>C</w:t>
      </w:r>
      <w:r>
        <w:rPr>
          <w:rFonts w:ascii="Times New Roman" w:hAnsi="Times New Roman" w:eastAsia="黑体" w:cs="Times New Roman"/>
          <w:sz w:val="24"/>
          <w:szCs w:val="24"/>
          <w:highlight w:val="none"/>
        </w:rPr>
        <w:t>onsciously do a good job of fire prevention, anti-theft and other safety work. Do not use high-power electrical appliances</w:t>
      </w:r>
      <w:r>
        <w:rPr>
          <w:rFonts w:hint="eastAsia" w:ascii="Times New Roman" w:hAnsi="Times New Roman" w:eastAsia="黑体" w:cs="Times New Roman"/>
          <w:sz w:val="24"/>
          <w:szCs w:val="24"/>
          <w:highlight w:val="none"/>
          <w:lang w:val="en-US" w:eastAsia="zh-CN"/>
        </w:rPr>
        <w:t xml:space="preserve"> and</w:t>
      </w:r>
      <w:r>
        <w:rPr>
          <w:rFonts w:ascii="Times New Roman" w:hAnsi="Times New Roman" w:eastAsia="黑体" w:cs="Times New Roman"/>
          <w:sz w:val="24"/>
          <w:szCs w:val="24"/>
          <w:highlight w:val="none"/>
        </w:rPr>
        <w:t xml:space="preserve"> poor-quality </w:t>
      </w:r>
      <w:r>
        <w:rPr>
          <w:rFonts w:hint="eastAsia" w:ascii="Times New Roman" w:hAnsi="Times New Roman" w:eastAsia="黑体" w:cs="Times New Roman"/>
          <w:sz w:val="24"/>
          <w:szCs w:val="24"/>
          <w:highlight w:val="none"/>
          <w:lang w:val="en-US" w:eastAsia="zh-CN"/>
        </w:rPr>
        <w:t>ones</w:t>
      </w:r>
      <w:r>
        <w:rPr>
          <w:rFonts w:ascii="Times New Roman" w:hAnsi="Times New Roman" w:eastAsia="黑体" w:cs="Times New Roman"/>
          <w:sz w:val="24"/>
          <w:szCs w:val="24"/>
          <w:highlight w:val="none"/>
        </w:rPr>
        <w:t>; do not carry open flames</w:t>
      </w:r>
      <w:r>
        <w:rPr>
          <w:rFonts w:hint="eastAsia" w:ascii="Times New Roman" w:hAnsi="Times New Roman" w:eastAsia="黑体" w:cs="Times New Roman"/>
          <w:sz w:val="24"/>
          <w:szCs w:val="24"/>
          <w:highlight w:val="none"/>
          <w:lang w:val="en-US" w:eastAsia="zh-CN"/>
        </w:rPr>
        <w:t xml:space="preserve"> or</w:t>
      </w:r>
      <w:r>
        <w:rPr>
          <w:rFonts w:ascii="Times New Roman" w:hAnsi="Times New Roman" w:eastAsia="黑体" w:cs="Times New Roman"/>
          <w:sz w:val="24"/>
          <w:szCs w:val="24"/>
          <w:highlight w:val="none"/>
        </w:rPr>
        <w:t xml:space="preserve"> flammable </w:t>
      </w:r>
      <w:r>
        <w:rPr>
          <w:rFonts w:hint="eastAsia" w:ascii="Times New Roman" w:hAnsi="Times New Roman" w:eastAsia="黑体" w:cs="Times New Roman"/>
          <w:sz w:val="24"/>
          <w:szCs w:val="24"/>
          <w:highlight w:val="none"/>
          <w:lang w:val="en-US" w:eastAsia="zh-CN"/>
        </w:rPr>
        <w:t xml:space="preserve">or </w:t>
      </w:r>
      <w:r>
        <w:rPr>
          <w:rFonts w:ascii="Times New Roman" w:hAnsi="Times New Roman" w:eastAsia="黑体" w:cs="Times New Roman"/>
          <w:sz w:val="24"/>
          <w:szCs w:val="24"/>
          <w:highlight w:val="none"/>
        </w:rPr>
        <w:t xml:space="preserve">explosive substances; do not pile up debris in the dormitory corridors and public areas, as well as parking electric cars, bicycles and other personal items; do not charge electric </w:t>
      </w:r>
      <w:r>
        <w:rPr>
          <w:rFonts w:hint="eastAsia" w:ascii="Times New Roman" w:hAnsi="Times New Roman" w:eastAsia="黑体" w:cs="Times New Roman"/>
          <w:sz w:val="24"/>
          <w:szCs w:val="24"/>
          <w:highlight w:val="none"/>
          <w:lang w:val="en-US" w:eastAsia="zh-CN"/>
        </w:rPr>
        <w:t>vehicles and their</w:t>
      </w:r>
      <w:r>
        <w:rPr>
          <w:rFonts w:ascii="Times New Roman" w:hAnsi="Times New Roman" w:eastAsia="黑体" w:cs="Times New Roman"/>
          <w:sz w:val="24"/>
          <w:szCs w:val="24"/>
          <w:highlight w:val="none"/>
        </w:rPr>
        <w:t xml:space="preserve"> batteries </w:t>
      </w:r>
      <w:r>
        <w:rPr>
          <w:rFonts w:hint="eastAsia" w:ascii="Times New Roman" w:hAnsi="Times New Roman" w:eastAsia="黑体" w:cs="Times New Roman"/>
          <w:sz w:val="24"/>
          <w:szCs w:val="24"/>
          <w:highlight w:val="none"/>
          <w:lang w:val="en-US" w:eastAsia="zh-CN"/>
        </w:rPr>
        <w:t>within</w:t>
      </w:r>
      <w:r>
        <w:rPr>
          <w:rFonts w:ascii="Times New Roman" w:hAnsi="Times New Roman" w:eastAsia="黑体" w:cs="Times New Roman"/>
          <w:sz w:val="24"/>
          <w:szCs w:val="24"/>
          <w:highlight w:val="none"/>
        </w:rPr>
        <w:t xml:space="preserve"> the dormitory area; </w:t>
      </w:r>
      <w:r>
        <w:rPr>
          <w:rFonts w:hint="eastAsia" w:ascii="Times New Roman" w:hAnsi="Times New Roman" w:eastAsia="黑体" w:cs="Times New Roman"/>
          <w:sz w:val="24"/>
          <w:szCs w:val="24"/>
          <w:highlight w:val="none"/>
          <w:lang w:val="en-US" w:eastAsia="zh-CN"/>
        </w:rPr>
        <w:t>S</w:t>
      </w:r>
      <w:r>
        <w:rPr>
          <w:rFonts w:ascii="Times New Roman" w:hAnsi="Times New Roman" w:eastAsia="黑体" w:cs="Times New Roman"/>
          <w:sz w:val="24"/>
          <w:szCs w:val="24"/>
          <w:highlight w:val="none"/>
        </w:rPr>
        <w:t>mok</w:t>
      </w:r>
      <w:r>
        <w:rPr>
          <w:rFonts w:hint="eastAsia" w:ascii="Times New Roman" w:hAnsi="Times New Roman" w:eastAsia="黑体" w:cs="Times New Roman"/>
          <w:sz w:val="24"/>
          <w:szCs w:val="24"/>
          <w:highlight w:val="none"/>
          <w:lang w:val="en-US" w:eastAsia="zh-CN"/>
        </w:rPr>
        <w:t>ing</w:t>
      </w:r>
      <w:r>
        <w:rPr>
          <w:rFonts w:ascii="Times New Roman" w:hAnsi="Times New Roman" w:eastAsia="黑体" w:cs="Times New Roman"/>
          <w:sz w:val="24"/>
          <w:szCs w:val="24"/>
          <w:highlight w:val="none"/>
        </w:rPr>
        <w:t>, drink</w:t>
      </w:r>
      <w:r>
        <w:rPr>
          <w:rFonts w:hint="eastAsia" w:ascii="Times New Roman" w:hAnsi="Times New Roman" w:eastAsia="黑体" w:cs="Times New Roman"/>
          <w:sz w:val="24"/>
          <w:szCs w:val="24"/>
          <w:highlight w:val="none"/>
          <w:lang w:val="en-US" w:eastAsia="zh-CN"/>
        </w:rPr>
        <w:t>ing</w:t>
      </w:r>
      <w:r>
        <w:rPr>
          <w:rFonts w:ascii="Times New Roman" w:hAnsi="Times New Roman" w:eastAsia="黑体" w:cs="Times New Roman"/>
          <w:sz w:val="24"/>
          <w:szCs w:val="24"/>
          <w:highlight w:val="none"/>
        </w:rPr>
        <w:t xml:space="preserve"> alcohol, bring</w:t>
      </w:r>
      <w:r>
        <w:rPr>
          <w:rFonts w:hint="eastAsia" w:ascii="Times New Roman" w:hAnsi="Times New Roman" w:eastAsia="黑体" w:cs="Times New Roman"/>
          <w:sz w:val="24"/>
          <w:szCs w:val="24"/>
          <w:highlight w:val="none"/>
          <w:lang w:val="en-US" w:eastAsia="zh-CN"/>
        </w:rPr>
        <w:t>ing</w:t>
      </w:r>
      <w:r>
        <w:rPr>
          <w:rFonts w:ascii="Times New Roman" w:hAnsi="Times New Roman" w:eastAsia="黑体" w:cs="Times New Roman"/>
          <w:sz w:val="24"/>
          <w:szCs w:val="24"/>
          <w:highlight w:val="none"/>
        </w:rPr>
        <w:t xml:space="preserve"> in or keep</w:t>
      </w:r>
      <w:r>
        <w:rPr>
          <w:rFonts w:hint="eastAsia" w:ascii="Times New Roman" w:hAnsi="Times New Roman" w:eastAsia="黑体" w:cs="Times New Roman"/>
          <w:sz w:val="24"/>
          <w:szCs w:val="24"/>
          <w:highlight w:val="none"/>
          <w:lang w:val="en-US" w:eastAsia="zh-CN"/>
        </w:rPr>
        <w:t>ing</w:t>
      </w:r>
      <w:r>
        <w:rPr>
          <w:rFonts w:ascii="Times New Roman" w:hAnsi="Times New Roman" w:eastAsia="黑体" w:cs="Times New Roman"/>
          <w:sz w:val="24"/>
          <w:szCs w:val="24"/>
          <w:highlight w:val="none"/>
        </w:rPr>
        <w:t xml:space="preserve"> pets of animal species</w:t>
      </w:r>
      <w:r>
        <w:rPr>
          <w:rFonts w:hint="eastAsia" w:ascii="Times New Roman" w:hAnsi="Times New Roman" w:eastAsia="黑体" w:cs="Times New Roman"/>
          <w:sz w:val="24"/>
          <w:szCs w:val="24"/>
          <w:highlight w:val="none"/>
          <w:lang w:val="en-US" w:eastAsia="zh-CN"/>
        </w:rPr>
        <w:t xml:space="preserve"> </w:t>
      </w:r>
      <w:r>
        <w:rPr>
          <w:rFonts w:ascii="Times New Roman" w:hAnsi="Times New Roman" w:eastAsia="黑体" w:cs="Times New Roman"/>
          <w:sz w:val="24"/>
          <w:szCs w:val="24"/>
          <w:highlight w:val="none"/>
        </w:rPr>
        <w:t>are not allowed</w:t>
      </w:r>
      <w:r>
        <w:rPr>
          <w:rFonts w:hint="eastAsia" w:ascii="Times New Roman" w:hAnsi="Times New Roman" w:eastAsia="黑体" w:cs="Times New Roman"/>
          <w:sz w:val="24"/>
          <w:szCs w:val="24"/>
          <w:highlight w:val="none"/>
          <w:lang w:val="en-US" w:eastAsia="zh-CN"/>
        </w:rPr>
        <w:t xml:space="preserve"> in the </w:t>
      </w:r>
      <w:r>
        <w:rPr>
          <w:rFonts w:ascii="Times New Roman" w:hAnsi="Times New Roman" w:eastAsia="黑体" w:cs="Times New Roman"/>
          <w:sz w:val="24"/>
          <w:szCs w:val="24"/>
          <w:highlight w:val="none"/>
        </w:rPr>
        <w:t>dormitory area</w:t>
      </w:r>
      <w:r>
        <w:rPr>
          <w:rFonts w:hint="eastAsia" w:ascii="Times New Roman" w:hAnsi="Times New Roman" w:eastAsia="黑体" w:cs="Times New Roman"/>
          <w:sz w:val="24"/>
          <w:szCs w:val="24"/>
          <w:highlight w:val="none"/>
          <w:lang w:val="en-US" w:eastAsia="zh-CN"/>
        </w:rPr>
        <w:t>.</w:t>
      </w:r>
    </w:p>
    <w:p w14:paraId="4E53E3BE">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Obey the school</w:t>
      </w:r>
      <w:r>
        <w:rPr>
          <w:rFonts w:hint="default" w:ascii="Times New Roman" w:hAnsi="Times New Roman" w:eastAsia="黑体" w:cs="Times New Roman"/>
          <w:sz w:val="24"/>
          <w:szCs w:val="24"/>
          <w:highlight w:val="none"/>
          <w:lang w:val="en-US" w:eastAsia="zh-CN"/>
        </w:rPr>
        <w:t>’</w:t>
      </w:r>
      <w:r>
        <w:rPr>
          <w:rFonts w:ascii="Times New Roman" w:hAnsi="Times New Roman" w:eastAsia="黑体" w:cs="Times New Roman"/>
          <w:sz w:val="24"/>
          <w:szCs w:val="24"/>
          <w:highlight w:val="none"/>
        </w:rPr>
        <w:t xml:space="preserve">s coordinated management. If you need to move due to housing coordination issues, or if you need to merge rooms due to check-out and </w:t>
      </w:r>
      <w:r>
        <w:rPr>
          <w:rFonts w:hint="eastAsia" w:ascii="Times New Roman" w:hAnsi="Times New Roman" w:eastAsia="黑体" w:cs="Times New Roman"/>
          <w:sz w:val="24"/>
          <w:szCs w:val="24"/>
          <w:highlight w:val="none"/>
          <w:lang w:val="en-US" w:eastAsia="zh-CN"/>
        </w:rPr>
        <w:t>check</w:t>
      </w:r>
      <w:r>
        <w:rPr>
          <w:rFonts w:ascii="Times New Roman" w:hAnsi="Times New Roman" w:eastAsia="黑体" w:cs="Times New Roman"/>
          <w:sz w:val="24"/>
          <w:szCs w:val="24"/>
          <w:highlight w:val="none"/>
        </w:rPr>
        <w:t>-in issues, you need to cooperate</w:t>
      </w:r>
      <w:r>
        <w:rPr>
          <w:rFonts w:hint="eastAsia" w:ascii="Times New Roman" w:hAnsi="Times New Roman" w:eastAsia="黑体" w:cs="Times New Roman"/>
          <w:sz w:val="24"/>
          <w:szCs w:val="24"/>
          <w:highlight w:val="none"/>
          <w:lang w:val="en-US" w:eastAsia="zh-CN"/>
        </w:rPr>
        <w:t xml:space="preserve"> with us</w:t>
      </w:r>
      <w:r>
        <w:rPr>
          <w:rFonts w:ascii="Times New Roman" w:hAnsi="Times New Roman" w:eastAsia="黑体" w:cs="Times New Roman"/>
          <w:sz w:val="24"/>
          <w:szCs w:val="24"/>
          <w:highlight w:val="none"/>
        </w:rPr>
        <w:t>.</w:t>
      </w:r>
    </w:p>
    <w:p w14:paraId="386B5536">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Compliance with the visiting system. Visitors are required to fill in the visitor registration form and pledge a valid ID, and must leave the dormitory before 23:00. If the visitor enters the dormitory and causes any bad consequences, the receiver will be responsible for it.</w:t>
      </w:r>
    </w:p>
    <w:p w14:paraId="51C8F585">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 xml:space="preserve">Consciously observe the rules for using public washing machines and do not wash socks, underwear, lab coats, shoes, and other items in the washing machine. </w:t>
      </w:r>
      <w:r>
        <w:rPr>
          <w:rFonts w:hint="eastAsia" w:ascii="Times New Roman" w:hAnsi="Times New Roman" w:eastAsia="黑体" w:cs="Times New Roman"/>
          <w:sz w:val="24"/>
          <w:szCs w:val="24"/>
          <w:highlight w:val="none"/>
          <w:lang w:val="en-US" w:eastAsia="zh-CN"/>
        </w:rPr>
        <w:t>Make sure</w:t>
      </w:r>
      <w:r>
        <w:rPr>
          <w:rFonts w:ascii="Times New Roman" w:hAnsi="Times New Roman" w:eastAsia="黑体" w:cs="Times New Roman"/>
          <w:sz w:val="24"/>
          <w:szCs w:val="24"/>
          <w:highlight w:val="none"/>
        </w:rPr>
        <w:t xml:space="preserve"> coins, papers or other items</w:t>
      </w:r>
      <w:r>
        <w:rPr>
          <w:rFonts w:hint="eastAsia" w:ascii="Times New Roman" w:hAnsi="Times New Roman" w:eastAsia="黑体" w:cs="Times New Roman"/>
          <w:sz w:val="24"/>
          <w:szCs w:val="24"/>
          <w:highlight w:val="none"/>
          <w:lang w:val="en-US" w:eastAsia="zh-CN"/>
        </w:rPr>
        <w:t xml:space="preserve"> are not left in </w:t>
      </w:r>
      <w:r>
        <w:rPr>
          <w:rFonts w:ascii="Times New Roman" w:hAnsi="Times New Roman" w:eastAsia="黑体" w:cs="Times New Roman"/>
          <w:sz w:val="24"/>
          <w:szCs w:val="24"/>
          <w:highlight w:val="none"/>
        </w:rPr>
        <w:t>your pockets before washing. Maintain cleanliness and hygiene in the laundry room by arranging clothes and utensils in a neat and tidy manner, and not leaving washed clothes in the washing machine for a long time.</w:t>
      </w:r>
    </w:p>
    <w:p w14:paraId="1AC840B6">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Trash is placed in a designated location under the school building as required for sorting (there are no trash cans in the building).</w:t>
      </w:r>
    </w:p>
    <w:p w14:paraId="1170DD5E">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Do not place items on guardrails and high fences to prevent injuries from falling objects.</w:t>
      </w:r>
    </w:p>
    <w:p w14:paraId="71B31247">
      <w:pPr>
        <w:pStyle w:val="5"/>
        <w:numPr>
          <w:ilvl w:val="0"/>
          <w:numId w:val="1"/>
        </w:numPr>
        <w:ind w:firstLineChars="0"/>
        <w:jc w:val="left"/>
        <w:rPr>
          <w:rFonts w:ascii="Times New Roman" w:hAnsi="Times New Roman" w:eastAsia="黑体" w:cs="Times New Roman"/>
          <w:sz w:val="24"/>
          <w:szCs w:val="24"/>
          <w:highlight w:val="none"/>
        </w:rPr>
      </w:pPr>
      <w:r>
        <w:rPr>
          <w:rFonts w:hint="eastAsia" w:ascii="Times New Roman" w:hAnsi="Times New Roman" w:eastAsia="黑体" w:cs="Times New Roman"/>
          <w:sz w:val="24"/>
          <w:szCs w:val="24"/>
          <w:highlight w:val="none"/>
        </w:rPr>
        <w:t xml:space="preserve">Please carefully verify that all necessary items listed in the </w:t>
      </w:r>
      <w:r>
        <w:rPr>
          <w:rFonts w:hint="eastAsia" w:ascii="Times New Roman" w:hAnsi="Times New Roman" w:eastAsia="黑体" w:cs="Times New Roman"/>
          <w:i/>
          <w:iCs/>
          <w:sz w:val="24"/>
          <w:szCs w:val="24"/>
          <w:highlight w:val="none"/>
        </w:rPr>
        <w:t>Student Dormitory Inventory List</w:t>
      </w:r>
      <w:r>
        <w:rPr>
          <w:rFonts w:hint="eastAsia" w:ascii="Times New Roman" w:hAnsi="Times New Roman" w:eastAsia="黑体" w:cs="Times New Roman"/>
          <w:sz w:val="24"/>
          <w:szCs w:val="24"/>
          <w:highlight w:val="none"/>
        </w:rPr>
        <w:t xml:space="preserve"> posted in the noticeboard of this building are present in your room prior to your </w:t>
      </w:r>
      <w:r>
        <w:rPr>
          <w:rFonts w:hint="eastAsia" w:ascii="Times New Roman" w:hAnsi="Times New Roman" w:eastAsia="黑体" w:cs="Times New Roman"/>
          <w:sz w:val="24"/>
          <w:szCs w:val="24"/>
          <w:highlight w:val="none"/>
          <w:lang w:val="en-US" w:eastAsia="zh-CN"/>
        </w:rPr>
        <w:t>check-in</w:t>
      </w:r>
      <w:r>
        <w:rPr>
          <w:rFonts w:hint="eastAsia" w:ascii="Times New Roman" w:hAnsi="Times New Roman" w:eastAsia="黑体" w:cs="Times New Roman"/>
          <w:sz w:val="24"/>
          <w:szCs w:val="24"/>
          <w:highlight w:val="none"/>
        </w:rPr>
        <w:t>. If any shortages or damages are found, please contact the dormitory supervisor immediately.</w:t>
      </w:r>
      <w:r>
        <w:rPr>
          <w:rFonts w:hint="eastAsia" w:ascii="Times New Roman" w:hAnsi="Times New Roman" w:eastAsia="黑体" w:cs="Times New Roman"/>
          <w:sz w:val="24"/>
          <w:szCs w:val="24"/>
          <w:highlight w:val="none"/>
          <w:lang w:val="en-US" w:eastAsia="zh-CN"/>
        </w:rPr>
        <w:t xml:space="preserve"> </w:t>
      </w:r>
      <w:r>
        <w:rPr>
          <w:rFonts w:ascii="Times New Roman" w:hAnsi="Times New Roman" w:eastAsia="黑体" w:cs="Times New Roman"/>
          <w:sz w:val="24"/>
          <w:szCs w:val="24"/>
          <w:highlight w:val="none"/>
        </w:rPr>
        <w:t>Dormitory items can be reported for repair by calling the on-campus property hotline 0755-88010123, and also check the Southern University of Science and Technology Enterprise WeChat - School Application - Repair Reporting column to make an appointment, or register the situation in the hostel management office.</w:t>
      </w:r>
      <w:r>
        <w:rPr>
          <w:rFonts w:hint="eastAsia" w:ascii="Times New Roman" w:hAnsi="Times New Roman" w:eastAsia="黑体" w:cs="Times New Roman"/>
          <w:sz w:val="24"/>
          <w:szCs w:val="24"/>
          <w:highlight w:val="none"/>
        </w:rPr>
        <w:t>Any damages shall be required to compensate in accordance with relevant regulations before your check-out.</w:t>
      </w:r>
    </w:p>
    <w:p w14:paraId="0F617675">
      <w:pPr>
        <w:pStyle w:val="5"/>
        <w:numPr>
          <w:ilvl w:val="0"/>
          <w:numId w:val="1"/>
        </w:numPr>
        <w:ind w:firstLineChars="0"/>
        <w:jc w:val="left"/>
        <w:rPr>
          <w:rFonts w:ascii="Times New Roman" w:hAnsi="Times New Roman" w:eastAsia="黑体" w:cs="Times New Roman"/>
          <w:sz w:val="24"/>
          <w:szCs w:val="24"/>
          <w:highlight w:val="none"/>
        </w:rPr>
      </w:pPr>
      <w:r>
        <w:rPr>
          <w:rFonts w:ascii="Times New Roman" w:hAnsi="Times New Roman" w:eastAsia="黑体" w:cs="Times New Roman"/>
          <w:sz w:val="24"/>
          <w:szCs w:val="24"/>
          <w:highlight w:val="none"/>
        </w:rPr>
        <w:t>In case of emergency, you can contact your building's resident supervisor, the school counselor or call the 24-hour police hotline on campus at 88010110. The school medical center phone number: 88010120, 24-hour emergency phone number: 18218715551.</w:t>
      </w:r>
    </w:p>
    <w:p w14:paraId="01CCAD29">
      <w:pPr>
        <w:pStyle w:val="5"/>
        <w:ind w:firstLine="480"/>
        <w:jc w:val="left"/>
        <w:rPr>
          <w:rFonts w:hint="default" w:ascii="Times New Roman" w:hAnsi="Times New Roman" w:eastAsia="黑体" w:cs="Times New Roman"/>
          <w:sz w:val="24"/>
          <w:szCs w:val="24"/>
          <w:highlight w:val="none"/>
          <w:lang w:val="en-US" w:eastAsia="zh-CN"/>
        </w:rPr>
      </w:pPr>
      <w:r>
        <w:rPr>
          <w:rFonts w:ascii="Times New Roman" w:hAnsi="Times New Roman" w:eastAsia="黑体" w:cs="Times New Roman"/>
          <w:sz w:val="24"/>
          <w:szCs w:val="24"/>
          <w:highlight w:val="none"/>
        </w:rPr>
        <w:t xml:space="preserve">I have carefully read the </w:t>
      </w:r>
      <w:r>
        <w:rPr>
          <w:rFonts w:ascii="Times New Roman" w:hAnsi="Times New Roman" w:eastAsia="黑体" w:cs="Times New Roman"/>
          <w:i/>
          <w:iCs/>
          <w:sz w:val="24"/>
          <w:szCs w:val="24"/>
          <w:highlight w:val="none"/>
        </w:rPr>
        <w:t>Guidelines for Undergraduate Admission to the Southern University of Science and Technology</w:t>
      </w:r>
      <w:r>
        <w:rPr>
          <w:rFonts w:ascii="Times New Roman" w:hAnsi="Times New Roman" w:eastAsia="黑体" w:cs="Times New Roman"/>
          <w:sz w:val="24"/>
          <w:szCs w:val="24"/>
          <w:highlight w:val="none"/>
        </w:rPr>
        <w:t xml:space="preserve">, </w:t>
      </w:r>
      <w:r>
        <w:rPr>
          <w:rFonts w:hint="eastAsia" w:ascii="Times New Roman" w:hAnsi="Times New Roman" w:eastAsia="黑体" w:cs="Times New Roman"/>
          <w:sz w:val="24"/>
          <w:szCs w:val="24"/>
          <w:highlight w:val="none"/>
          <w:lang w:val="en-US" w:eastAsia="zh-CN"/>
        </w:rPr>
        <w:t>a</w:t>
      </w:r>
      <w:r>
        <w:rPr>
          <w:rFonts w:hint="eastAsia" w:ascii="Times New Roman" w:hAnsi="Times New Roman" w:eastAsia="黑体" w:cs="Times New Roman"/>
          <w:sz w:val="24"/>
          <w:szCs w:val="24"/>
          <w:highlight w:val="none"/>
        </w:rPr>
        <w:t>nd verif</w:t>
      </w:r>
      <w:r>
        <w:rPr>
          <w:rFonts w:hint="eastAsia" w:ascii="Times New Roman" w:hAnsi="Times New Roman" w:eastAsia="黑体" w:cs="Times New Roman"/>
          <w:sz w:val="24"/>
          <w:szCs w:val="24"/>
          <w:highlight w:val="none"/>
          <w:lang w:val="en-US" w:eastAsia="zh-CN"/>
        </w:rPr>
        <w:t>ied</w:t>
      </w:r>
      <w:r>
        <w:rPr>
          <w:rFonts w:hint="eastAsia" w:ascii="Times New Roman" w:hAnsi="Times New Roman" w:eastAsia="黑体" w:cs="Times New Roman"/>
          <w:sz w:val="24"/>
          <w:szCs w:val="24"/>
          <w:highlight w:val="none"/>
        </w:rPr>
        <w:t xml:space="preserve"> that all </w:t>
      </w:r>
      <w:r>
        <w:rPr>
          <w:rFonts w:hint="eastAsia" w:ascii="Times New Roman" w:hAnsi="Times New Roman" w:eastAsia="黑体" w:cs="Times New Roman"/>
          <w:sz w:val="24"/>
          <w:szCs w:val="24"/>
          <w:highlight w:val="none"/>
          <w:lang w:val="en-US" w:eastAsia="zh-CN"/>
        </w:rPr>
        <w:t>property</w:t>
      </w:r>
      <w:r>
        <w:rPr>
          <w:rFonts w:hint="eastAsia" w:ascii="Times New Roman" w:hAnsi="Times New Roman" w:eastAsia="黑体" w:cs="Times New Roman"/>
          <w:sz w:val="24"/>
          <w:szCs w:val="24"/>
          <w:highlight w:val="none"/>
        </w:rPr>
        <w:t xml:space="preserve"> in the dormitory are complete and in good condition as per the </w:t>
      </w:r>
      <w:r>
        <w:rPr>
          <w:rFonts w:hint="eastAsia" w:ascii="Times New Roman" w:hAnsi="Times New Roman" w:eastAsia="黑体" w:cs="Times New Roman"/>
          <w:i/>
          <w:iCs/>
          <w:sz w:val="24"/>
          <w:szCs w:val="24"/>
          <w:highlight w:val="none"/>
        </w:rPr>
        <w:t>Student Dormitory Inventory List</w:t>
      </w:r>
      <w:r>
        <w:rPr>
          <w:rFonts w:hint="eastAsia" w:ascii="Times New Roman" w:hAnsi="Times New Roman" w:eastAsia="黑体" w:cs="Times New Roman"/>
          <w:sz w:val="24"/>
          <w:szCs w:val="24"/>
          <w:highlight w:val="none"/>
        </w:rPr>
        <w:t>.</w:t>
      </w:r>
      <w:r>
        <w:rPr>
          <w:rFonts w:ascii="Times New Roman" w:hAnsi="Times New Roman" w:eastAsia="黑体" w:cs="Times New Roman"/>
          <w:sz w:val="24"/>
          <w:szCs w:val="24"/>
          <w:highlight w:val="none"/>
        </w:rPr>
        <w:t xml:space="preserve"> </w:t>
      </w:r>
      <w:r>
        <w:rPr>
          <w:rFonts w:hint="eastAsia" w:ascii="Times New Roman" w:hAnsi="Times New Roman" w:eastAsia="黑体" w:cs="Times New Roman"/>
          <w:sz w:val="24"/>
          <w:szCs w:val="24"/>
          <w:highlight w:val="none"/>
          <w:lang w:val="en-US" w:eastAsia="zh-CN"/>
        </w:rPr>
        <w:t>U</w:t>
      </w:r>
      <w:r>
        <w:rPr>
          <w:rFonts w:ascii="Times New Roman" w:hAnsi="Times New Roman" w:eastAsia="黑体" w:cs="Times New Roman"/>
          <w:sz w:val="24"/>
          <w:szCs w:val="24"/>
          <w:highlight w:val="none"/>
        </w:rPr>
        <w:t>nderstand</w:t>
      </w:r>
      <w:r>
        <w:rPr>
          <w:rFonts w:hint="eastAsia" w:ascii="Times New Roman" w:hAnsi="Times New Roman" w:eastAsia="黑体" w:cs="Times New Roman"/>
          <w:sz w:val="24"/>
          <w:szCs w:val="24"/>
          <w:highlight w:val="none"/>
          <w:lang w:val="en-US" w:eastAsia="zh-CN"/>
        </w:rPr>
        <w:t>ing</w:t>
      </w:r>
      <w:r>
        <w:rPr>
          <w:rFonts w:ascii="Times New Roman" w:hAnsi="Times New Roman" w:eastAsia="黑体" w:cs="Times New Roman"/>
          <w:sz w:val="24"/>
          <w:szCs w:val="24"/>
          <w:highlight w:val="none"/>
        </w:rPr>
        <w:t xml:space="preserve"> the relevant matters in detail</w:t>
      </w:r>
      <w:r>
        <w:rPr>
          <w:rFonts w:hint="eastAsia" w:ascii="Times New Roman" w:hAnsi="Times New Roman" w:eastAsia="黑体" w:cs="Times New Roman"/>
          <w:sz w:val="24"/>
          <w:szCs w:val="24"/>
          <w:highlight w:val="none"/>
          <w:lang w:val="en-US" w:eastAsia="zh-CN"/>
        </w:rPr>
        <w:t>,</w:t>
      </w:r>
      <w:r>
        <w:rPr>
          <w:rFonts w:ascii="Times New Roman" w:hAnsi="Times New Roman" w:eastAsia="黑体" w:cs="Times New Roman"/>
          <w:sz w:val="24"/>
          <w:szCs w:val="24"/>
          <w:highlight w:val="none"/>
        </w:rPr>
        <w:t xml:space="preserve"> I will strictly abide by the relevant regulations</w:t>
      </w:r>
      <w:r>
        <w:rPr>
          <w:rFonts w:hint="eastAsia" w:ascii="Times New Roman" w:hAnsi="Times New Roman" w:eastAsia="黑体" w:cs="Times New Roman"/>
          <w:sz w:val="24"/>
          <w:szCs w:val="24"/>
          <w:highlight w:val="none"/>
          <w:lang w:val="en-US" w:eastAsia="zh-CN"/>
        </w:rPr>
        <w:t xml:space="preserve"> and protect school property.</w:t>
      </w:r>
    </w:p>
    <w:p w14:paraId="57F3ACBB">
      <w:pPr>
        <w:pStyle w:val="5"/>
        <w:ind w:firstLine="480"/>
        <w:jc w:val="left"/>
        <w:rPr>
          <w:rFonts w:ascii="Times New Roman" w:hAnsi="Times New Roman" w:eastAsia="黑体" w:cs="Times New Roman"/>
          <w:sz w:val="24"/>
          <w:szCs w:val="24"/>
          <w:highlight w:val="none"/>
        </w:rPr>
      </w:pPr>
    </w:p>
    <w:p w14:paraId="140D2FC9">
      <w:pPr>
        <w:pStyle w:val="5"/>
        <w:ind w:firstLine="480"/>
        <w:jc w:val="left"/>
        <w:rPr>
          <w:rFonts w:ascii="Times New Roman" w:hAnsi="Times New Roman" w:eastAsia="黑体" w:cs="Times New Roman"/>
          <w:sz w:val="24"/>
          <w:szCs w:val="24"/>
          <w:highlight w:val="none"/>
        </w:rPr>
      </w:pPr>
    </w:p>
    <w:p w14:paraId="331906DF">
      <w:pPr>
        <w:pStyle w:val="5"/>
        <w:wordWrap w:val="0"/>
        <w:ind w:right="480" w:firstLine="480"/>
        <w:jc w:val="right"/>
        <w:rPr>
          <w:rFonts w:hint="default" w:ascii="Times New Roman" w:hAnsi="Times New Roman" w:eastAsia="黑体" w:cs="Times New Roman"/>
          <w:sz w:val="24"/>
          <w:szCs w:val="24"/>
          <w:highlight w:val="none"/>
          <w:lang w:val="en-US" w:eastAsia="zh-CN"/>
        </w:rPr>
      </w:pPr>
      <w:r>
        <w:rPr>
          <w:rFonts w:ascii="Times New Roman" w:hAnsi="Times New Roman" w:eastAsia="黑体" w:cs="Times New Roman"/>
          <w:sz w:val="24"/>
          <w:szCs w:val="24"/>
          <w:highlight w:val="none"/>
        </w:rPr>
        <w:t>Student Signature:</w:t>
      </w:r>
      <w:r>
        <w:rPr>
          <w:rFonts w:hint="eastAsia" w:ascii="Times New Roman" w:hAnsi="Times New Roman" w:eastAsia="黑体" w:cs="Times New Roman"/>
          <w:sz w:val="24"/>
          <w:szCs w:val="24"/>
          <w:highlight w:val="none"/>
          <w:lang w:val="en-US" w:eastAsia="zh-CN"/>
        </w:rPr>
        <w:t xml:space="preserve">           </w:t>
      </w:r>
    </w:p>
    <w:p w14:paraId="44633978">
      <w:pPr>
        <w:pStyle w:val="5"/>
        <w:wordWrap w:val="0"/>
        <w:ind w:right="480" w:firstLine="480"/>
        <w:jc w:val="right"/>
        <w:rPr>
          <w:rFonts w:hint="default" w:ascii="Times New Roman" w:hAnsi="Times New Roman" w:eastAsia="黑体" w:cs="Times New Roman"/>
          <w:sz w:val="24"/>
          <w:szCs w:val="24"/>
          <w:highlight w:val="none"/>
          <w:lang w:val="en-US" w:eastAsia="zh-CN"/>
        </w:rPr>
      </w:pPr>
      <w:r>
        <w:rPr>
          <w:rFonts w:hint="eastAsia" w:ascii="Times New Roman" w:hAnsi="Times New Roman" w:eastAsia="黑体" w:cs="Times New Roman"/>
          <w:sz w:val="24"/>
          <w:szCs w:val="24"/>
          <w:highlight w:val="none"/>
          <w:lang w:val="en-US" w:eastAsia="zh-CN"/>
        </w:rPr>
        <w:t xml:space="preserve">SID:           </w:t>
      </w:r>
    </w:p>
    <w:p w14:paraId="590163D8">
      <w:pPr>
        <w:pStyle w:val="5"/>
        <w:wordWrap w:val="0"/>
        <w:ind w:right="1680" w:firstLine="480"/>
        <w:jc w:val="right"/>
        <w:rPr>
          <w:rFonts w:hint="eastAsia" w:ascii="Times New Roman" w:hAnsi="Times New Roman" w:eastAsia="黑体" w:cs="Times New Roman"/>
          <w:sz w:val="24"/>
          <w:szCs w:val="24"/>
          <w:highlight w:val="none"/>
          <w:lang w:val="en-US" w:eastAsia="zh-CN"/>
        </w:rPr>
      </w:pPr>
      <w:r>
        <w:rPr>
          <w:rFonts w:ascii="Times New Roman" w:hAnsi="Times New Roman" w:eastAsia="黑体" w:cs="Times New Roman"/>
          <w:sz w:val="24"/>
          <w:szCs w:val="24"/>
          <w:highlight w:val="none"/>
        </w:rPr>
        <w:t>Date</w:t>
      </w:r>
      <w:r>
        <w:rPr>
          <w:rFonts w:hint="eastAsia" w:ascii="Times New Roman" w:hAnsi="Times New Roman" w:eastAsia="黑体" w:cs="Times New Roman"/>
          <w:sz w:val="24"/>
          <w:szCs w:val="24"/>
          <w:highlight w:val="none"/>
        </w:rPr>
        <w:t>:</w:t>
      </w:r>
      <w:r>
        <w:rPr>
          <w:rFonts w:hint="eastAsia" w:ascii="Times New Roman" w:hAnsi="Times New Roman" w:eastAsia="黑体" w:cs="Times New Roman"/>
          <w:sz w:val="24"/>
          <w:szCs w:val="24"/>
          <w:highlight w:val="none"/>
          <w:lang w:val="en-US" w:eastAsia="zh-CN"/>
        </w:rPr>
        <w:t xml:space="preserve"> </w:t>
      </w:r>
    </w:p>
    <w:sectPr>
      <w:pgSz w:w="11906" w:h="16838"/>
      <w:pgMar w:top="454" w:right="567" w:bottom="454"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upperRoman"/>
      <w:suff w:val="nothing"/>
      <w:lvlText w:val="%1."/>
      <w:lvlJc w:val="left"/>
      <w:pPr>
        <w:ind w:left="0" w:firstLine="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NDE0MjY3ZmI2MTI5NmQ2YzlkZmQ0NjljMzBmNDkifQ=="/>
  </w:docVars>
  <w:rsids>
    <w:rsidRoot w:val="00000000"/>
    <w:rsid w:val="0800637B"/>
    <w:rsid w:val="258B7398"/>
    <w:rsid w:val="40106CA3"/>
    <w:rsid w:val="53806410"/>
    <w:rsid w:val="585C3C2E"/>
    <w:rsid w:val="5F161FD0"/>
    <w:rsid w:val="64F55923"/>
    <w:rsid w:val="76E3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28"/>
      <w:szCs w:val="28"/>
      <w:lang w:val="en-US" w:eastAsia="en-US" w:bidi="ar-SA"/>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1427</Words>
  <Characters>4057</Characters>
  <Paragraphs>33</Paragraphs>
  <TotalTime>31</TotalTime>
  <ScaleCrop>false</ScaleCrop>
  <LinksUpToDate>false</LinksUpToDate>
  <CharactersWithSpaces>4671</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2024-03-12T02:00:00Z</dcterms:created>
  <dc:creator>XiaoZheng</dc:creator>
  <cp:lastModifiedBy>Aselin</cp:lastModifiedBy>
  <cp:lastPrinted>2024-07-12T02:12:00Z</cp:lastPrinted>
  <dcterms:modified xsi:type="dcterms:W3CDTF">2024-08-07T02:09:06Z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9DB5AA0EDC1143859B53B2CEC2F2DC2E_13</vt:lpwstr>
  </property>
</Properties>
</file>